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6A3" w:rsidRDefault="00B476A3" w:rsidP="00B476A3">
      <w:pPr>
        <w:autoSpaceDE w:val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Изменения, произошедшие в списке </w:t>
      </w:r>
      <w:proofErr w:type="spellStart"/>
      <w:r>
        <w:rPr>
          <w:rFonts w:ascii="Times New Roman CYR" w:hAnsi="Times New Roman CYR" w:cs="Times New Roman CYR"/>
          <w:b/>
          <w:bCs/>
          <w:sz w:val="26"/>
          <w:szCs w:val="26"/>
        </w:rPr>
        <w:t>аффилированных</w:t>
      </w:r>
      <w:proofErr w:type="spellEnd"/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лиц ОАО «Завод СМиК», по состоянию на 08.06.2012</w:t>
      </w:r>
    </w:p>
    <w:p w:rsidR="00B476A3" w:rsidRDefault="00B476A3" w:rsidP="00B476A3">
      <w:pPr>
        <w:autoSpaceDE w:val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14610" w:type="dxa"/>
        <w:tblInd w:w="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9"/>
        <w:gridCol w:w="2408"/>
        <w:gridCol w:w="62"/>
        <w:gridCol w:w="2066"/>
        <w:gridCol w:w="13"/>
        <w:gridCol w:w="3778"/>
        <w:gridCol w:w="38"/>
        <w:gridCol w:w="40"/>
        <w:gridCol w:w="1442"/>
        <w:gridCol w:w="78"/>
        <w:gridCol w:w="1117"/>
        <w:gridCol w:w="1079"/>
        <w:gridCol w:w="74"/>
        <w:gridCol w:w="1977"/>
        <w:gridCol w:w="9"/>
      </w:tblGrid>
      <w:tr w:rsidR="00B476A3" w:rsidTr="00B56318">
        <w:trPr>
          <w:trHeight w:val="284"/>
        </w:trPr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32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keepNext/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Содержание изменения</w:t>
            </w:r>
          </w:p>
        </w:tc>
        <w:tc>
          <w:tcPr>
            <w:tcW w:w="271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Дата наступления изменения</w:t>
            </w:r>
          </w:p>
        </w:tc>
        <w:tc>
          <w:tcPr>
            <w:tcW w:w="31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Дата внесения изменения в список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аффилирова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ных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лиц</w:t>
            </w:r>
          </w:p>
        </w:tc>
      </w:tr>
      <w:tr w:rsidR="00B476A3" w:rsidTr="00B476A3">
        <w:trPr>
          <w:trHeight w:val="284"/>
        </w:trPr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1.</w:t>
            </w:r>
          </w:p>
        </w:tc>
        <w:tc>
          <w:tcPr>
            <w:tcW w:w="832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ind w:hanging="76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Изменение даты наступления основания,  </w:t>
            </w:r>
          </w:p>
          <w:p w:rsidR="00B476A3" w:rsidRDefault="00B476A3" w:rsidP="00B476A3">
            <w:pPr>
              <w:autoSpaceDE w:val="0"/>
              <w:ind w:hanging="76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в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</w:rPr>
              <w:t>силу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</w:rPr>
              <w:t xml:space="preserve"> которого лицо признается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аффилированным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 xml:space="preserve">. </w:t>
            </w:r>
          </w:p>
          <w:p w:rsidR="00B476A3" w:rsidRDefault="00B476A3" w:rsidP="00B476A3">
            <w:pPr>
              <w:autoSpaceDE w:val="0"/>
              <w:ind w:hanging="76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И</w:t>
            </w:r>
            <w:r w:rsidRPr="00B476A3">
              <w:rPr>
                <w:rFonts w:ascii="Times New Roman CYR" w:hAnsi="Times New Roman CYR" w:cs="Times New Roman CYR"/>
                <w:b/>
                <w:bCs/>
              </w:rPr>
              <w:t>зменение д</w:t>
            </w:r>
            <w:r w:rsidRPr="00B476A3">
              <w:rPr>
                <w:rFonts w:ascii="Times New Roman CYR" w:hAnsi="Times New Roman CYR" w:cs="Times New Roman CYR"/>
                <w:b/>
              </w:rPr>
              <w:t xml:space="preserve">оли участия </w:t>
            </w:r>
            <w:proofErr w:type="spellStart"/>
            <w:r w:rsidRPr="00B476A3">
              <w:rPr>
                <w:rFonts w:ascii="Times New Roman CYR" w:hAnsi="Times New Roman CYR" w:cs="Times New Roman CYR"/>
                <w:b/>
              </w:rPr>
              <w:t>аффилированного</w:t>
            </w:r>
            <w:proofErr w:type="spellEnd"/>
            <w:r w:rsidRPr="00B476A3">
              <w:rPr>
                <w:rFonts w:ascii="Times New Roman CYR" w:hAnsi="Times New Roman CYR" w:cs="Times New Roman CYR"/>
                <w:b/>
              </w:rPr>
              <w:t xml:space="preserve"> лица в уставном капитале акционерного общества, Доля принадлежащих </w:t>
            </w:r>
            <w:proofErr w:type="spellStart"/>
            <w:r w:rsidRPr="00B476A3">
              <w:rPr>
                <w:rFonts w:ascii="Times New Roman CYR" w:hAnsi="Times New Roman CYR" w:cs="Times New Roman CYR"/>
                <w:b/>
              </w:rPr>
              <w:t>аффилированному</w:t>
            </w:r>
            <w:proofErr w:type="spellEnd"/>
            <w:r w:rsidRPr="00B476A3">
              <w:rPr>
                <w:rFonts w:ascii="Times New Roman CYR" w:hAnsi="Times New Roman CYR" w:cs="Times New Roman CYR"/>
                <w:b/>
              </w:rPr>
              <w:t xml:space="preserve"> лицу обыкновенных акций акционерного общества</w:t>
            </w:r>
          </w:p>
        </w:tc>
        <w:tc>
          <w:tcPr>
            <w:tcW w:w="271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76A3" w:rsidRDefault="00B476A3" w:rsidP="00B476A3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05.05.2012</w:t>
            </w:r>
          </w:p>
          <w:p w:rsidR="00B476A3" w:rsidRDefault="00B476A3" w:rsidP="00B476A3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</w:p>
          <w:p w:rsidR="00B476A3" w:rsidRDefault="00B476A3" w:rsidP="00B476A3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30.05.2012</w:t>
            </w:r>
          </w:p>
        </w:tc>
        <w:tc>
          <w:tcPr>
            <w:tcW w:w="31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76A3" w:rsidRDefault="00B476A3" w:rsidP="00B476A3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06.05.2012</w:t>
            </w:r>
          </w:p>
          <w:p w:rsidR="00B476A3" w:rsidRDefault="00B476A3" w:rsidP="00B476A3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08.06.2012</w:t>
            </w:r>
          </w:p>
        </w:tc>
      </w:tr>
      <w:tr w:rsidR="00B476A3" w:rsidTr="00B56318">
        <w:trPr>
          <w:trHeight w:val="284"/>
        </w:trPr>
        <w:tc>
          <w:tcPr>
            <w:tcW w:w="14610" w:type="dxa"/>
            <w:gridSpan w:val="15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  <w:hideMark/>
          </w:tcPr>
          <w:p w:rsidR="00B476A3" w:rsidRDefault="00B476A3" w:rsidP="00B56318">
            <w:pPr>
              <w:autoSpaceDE w:val="0"/>
              <w:spacing w:after="200" w:line="276" w:lineRule="auto"/>
              <w:ind w:left="57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Содержание сведений об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аффилированном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лице до изменения:</w:t>
            </w:r>
          </w:p>
        </w:tc>
      </w:tr>
      <w:tr w:rsidR="00B476A3" w:rsidTr="00B56318">
        <w:trPr>
          <w:trHeight w:val="284"/>
        </w:trPr>
        <w:tc>
          <w:tcPr>
            <w:tcW w:w="28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Полное фирменное наименование (наименование для некоммерческой организации) или фамилия, имя, отчество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лица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37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Основание (основания), в силу которого лицо признается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аффилированным</w:t>
            </w:r>
            <w:proofErr w:type="spellEnd"/>
          </w:p>
        </w:tc>
        <w:tc>
          <w:tcPr>
            <w:tcW w:w="1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Дата наступления основания (оснований)</w:t>
            </w:r>
          </w:p>
        </w:tc>
        <w:tc>
          <w:tcPr>
            <w:tcW w:w="2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Доля участия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лица в уставном капитале акционерного общества, %</w:t>
            </w:r>
          </w:p>
        </w:tc>
        <w:tc>
          <w:tcPr>
            <w:tcW w:w="20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Доля принадлежащих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аффилированному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лицу обыкновенных акций акционерного общества, %</w:t>
            </w:r>
          </w:p>
        </w:tc>
      </w:tr>
      <w:tr w:rsidR="00B476A3" w:rsidTr="00B56318">
        <w:trPr>
          <w:trHeight w:val="284"/>
        </w:trPr>
        <w:tc>
          <w:tcPr>
            <w:tcW w:w="28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37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1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2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20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</w:tr>
      <w:tr w:rsidR="00B476A3" w:rsidTr="00B56318">
        <w:trPr>
          <w:trHeight w:val="284"/>
        </w:trPr>
        <w:tc>
          <w:tcPr>
            <w:tcW w:w="28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Цегельник 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Алексей Владимирович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г. Краснодар</w:t>
            </w:r>
          </w:p>
        </w:tc>
        <w:tc>
          <w:tcPr>
            <w:tcW w:w="37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Лицо является членом Совета директоров 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Лицо осуществляет функции единоличного исполнительного органа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Лицо имеет право распоряжаться более чем 20 процентами голосующих акций общества</w:t>
            </w:r>
          </w:p>
        </w:tc>
        <w:tc>
          <w:tcPr>
            <w:tcW w:w="1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05.05.2010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20.09.2007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color w:val="FF0000"/>
              </w:rPr>
            </w:pP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color w:val="FF0000"/>
              </w:rPr>
            </w:pP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color w:val="FF0000"/>
              </w:rPr>
            </w:pP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19.06.2008</w:t>
            </w:r>
          </w:p>
        </w:tc>
        <w:tc>
          <w:tcPr>
            <w:tcW w:w="2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100%</w:t>
            </w:r>
          </w:p>
        </w:tc>
        <w:tc>
          <w:tcPr>
            <w:tcW w:w="20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100%</w:t>
            </w:r>
          </w:p>
        </w:tc>
      </w:tr>
      <w:tr w:rsidR="00B476A3" w:rsidTr="00B56318">
        <w:trPr>
          <w:gridAfter w:val="1"/>
          <w:wAfter w:w="9" w:type="dxa"/>
          <w:trHeight w:val="284"/>
        </w:trPr>
        <w:tc>
          <w:tcPr>
            <w:tcW w:w="14601" w:type="dxa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  <w:hideMark/>
          </w:tcPr>
          <w:p w:rsidR="00B476A3" w:rsidRDefault="00B476A3" w:rsidP="00B56318">
            <w:pPr>
              <w:autoSpaceDE w:val="0"/>
              <w:spacing w:after="200" w:line="276" w:lineRule="auto"/>
              <w:ind w:left="57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Содержание сведений об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аффилированном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лице после изменения:</w:t>
            </w:r>
          </w:p>
        </w:tc>
      </w:tr>
      <w:tr w:rsidR="00B476A3" w:rsidTr="00B56318">
        <w:trPr>
          <w:gridAfter w:val="1"/>
          <w:wAfter w:w="9" w:type="dxa"/>
          <w:trHeight w:val="284"/>
        </w:trPr>
        <w:tc>
          <w:tcPr>
            <w:tcW w:w="28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Полное фирменное наименование (наименование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 xml:space="preserve">для некоммерческой организации) или фамилия, имя, отчество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лица</w:t>
            </w:r>
          </w:p>
        </w:tc>
        <w:tc>
          <w:tcPr>
            <w:tcW w:w="21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 xml:space="preserve">Место нахождения юридического лица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или место жительства физического лица (указывается только с согласия физического лица)</w:t>
            </w:r>
          </w:p>
        </w:tc>
        <w:tc>
          <w:tcPr>
            <w:tcW w:w="38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 xml:space="preserve">Основание (основания), в силу которого лицо признается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аффилированным</w:t>
            </w:r>
            <w:proofErr w:type="spellEnd"/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Дата наступления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основания (оснований)</w:t>
            </w:r>
          </w:p>
        </w:tc>
        <w:tc>
          <w:tcPr>
            <w:tcW w:w="2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 xml:space="preserve">Доля участия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лица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в уставном капитале акционерного общества, %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 xml:space="preserve">Доля принадлежащих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аффилированному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лицу обыкновенных акций акционерного общества, %</w:t>
            </w:r>
          </w:p>
        </w:tc>
      </w:tr>
      <w:tr w:rsidR="00B476A3" w:rsidTr="00B56318">
        <w:trPr>
          <w:gridAfter w:val="1"/>
          <w:wAfter w:w="9" w:type="dxa"/>
          <w:trHeight w:val="284"/>
        </w:trPr>
        <w:tc>
          <w:tcPr>
            <w:tcW w:w="28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2</w:t>
            </w:r>
          </w:p>
        </w:tc>
        <w:tc>
          <w:tcPr>
            <w:tcW w:w="21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38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2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</w:tr>
      <w:tr w:rsidR="00B476A3" w:rsidTr="00B56318">
        <w:trPr>
          <w:gridAfter w:val="1"/>
          <w:wAfter w:w="9" w:type="dxa"/>
          <w:trHeight w:val="284"/>
        </w:trPr>
        <w:tc>
          <w:tcPr>
            <w:tcW w:w="28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Цегельник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</w:rPr>
              <w:t>Алексей Владимирович</w:t>
            </w:r>
          </w:p>
        </w:tc>
        <w:tc>
          <w:tcPr>
            <w:tcW w:w="21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</w:rPr>
              <w:t>г. Краснодар</w:t>
            </w:r>
          </w:p>
        </w:tc>
        <w:tc>
          <w:tcPr>
            <w:tcW w:w="38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Лицо является членом Совета директоров 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Лицо осуществляет функции единоличного исполнительного органа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</w:rPr>
              <w:t>Лицо имеет право распоряжаться более чем 20 процентами голосующих акций общества</w:t>
            </w:r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05.05.2012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20.09.2007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color w:val="FF0000"/>
              </w:rPr>
            </w:pP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color w:val="FF0000"/>
              </w:rPr>
            </w:pP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</w:rPr>
              <w:t>19.06.2008</w:t>
            </w:r>
          </w:p>
        </w:tc>
        <w:tc>
          <w:tcPr>
            <w:tcW w:w="2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</w:rPr>
              <w:t>50%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</w:rPr>
              <w:t>50%</w:t>
            </w:r>
          </w:p>
        </w:tc>
      </w:tr>
      <w:tr w:rsidR="00B476A3" w:rsidTr="00B56318">
        <w:trPr>
          <w:trHeight w:val="284"/>
        </w:trPr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</w:t>
            </w:r>
          </w:p>
        </w:tc>
        <w:tc>
          <w:tcPr>
            <w:tcW w:w="832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ind w:hanging="76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Изменение даты наступления основания, </w:t>
            </w:r>
          </w:p>
          <w:p w:rsidR="00B476A3" w:rsidRDefault="00B476A3" w:rsidP="00B56318">
            <w:pPr>
              <w:autoSpaceDE w:val="0"/>
              <w:ind w:hanging="76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в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</w:rPr>
              <w:t>силу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</w:rPr>
              <w:t xml:space="preserve"> которого лицо признается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аффилированным</w:t>
            </w:r>
            <w:proofErr w:type="spellEnd"/>
          </w:p>
        </w:tc>
        <w:tc>
          <w:tcPr>
            <w:tcW w:w="271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476A3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05.05.2012</w:t>
            </w:r>
          </w:p>
        </w:tc>
        <w:tc>
          <w:tcPr>
            <w:tcW w:w="31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476A3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06.05.2012</w:t>
            </w:r>
          </w:p>
        </w:tc>
      </w:tr>
      <w:tr w:rsidR="00B476A3" w:rsidTr="00B56318">
        <w:trPr>
          <w:trHeight w:val="284"/>
        </w:trPr>
        <w:tc>
          <w:tcPr>
            <w:tcW w:w="14610" w:type="dxa"/>
            <w:gridSpan w:val="15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  <w:hideMark/>
          </w:tcPr>
          <w:p w:rsidR="00B476A3" w:rsidRDefault="00B476A3" w:rsidP="00B56318">
            <w:pPr>
              <w:autoSpaceDE w:val="0"/>
              <w:spacing w:after="200" w:line="276" w:lineRule="auto"/>
              <w:ind w:left="57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Содержание сведений об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аффилированном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лице до изменения:</w:t>
            </w:r>
          </w:p>
        </w:tc>
      </w:tr>
      <w:tr w:rsidR="00B476A3" w:rsidTr="00B56318">
        <w:trPr>
          <w:trHeight w:val="284"/>
        </w:trPr>
        <w:tc>
          <w:tcPr>
            <w:tcW w:w="28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Полное фирменное наименование (наименование для некоммерческой организации) или фамилия, имя, отчество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лица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37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Основание (основания), в силу которого лицо признается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аффилированным</w:t>
            </w:r>
            <w:proofErr w:type="spellEnd"/>
          </w:p>
        </w:tc>
        <w:tc>
          <w:tcPr>
            <w:tcW w:w="1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Дата наступления основания (оснований)</w:t>
            </w:r>
          </w:p>
        </w:tc>
        <w:tc>
          <w:tcPr>
            <w:tcW w:w="2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Доля участия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лица в уставном капитале акционерного общества, %</w:t>
            </w:r>
          </w:p>
        </w:tc>
        <w:tc>
          <w:tcPr>
            <w:tcW w:w="20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Доля принадлежащих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аффилированному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лицу обыкновенных акций акционерного общества, %</w:t>
            </w:r>
          </w:p>
        </w:tc>
      </w:tr>
      <w:tr w:rsidR="00B476A3" w:rsidTr="00B56318">
        <w:trPr>
          <w:trHeight w:val="284"/>
        </w:trPr>
        <w:tc>
          <w:tcPr>
            <w:tcW w:w="28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37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1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2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20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</w:tr>
      <w:tr w:rsidR="00B476A3" w:rsidTr="00B56318">
        <w:trPr>
          <w:trHeight w:val="284"/>
        </w:trPr>
        <w:tc>
          <w:tcPr>
            <w:tcW w:w="28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Диденко 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Дмитрий Григорьевич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г. Краснодар</w:t>
            </w:r>
          </w:p>
        </w:tc>
        <w:tc>
          <w:tcPr>
            <w:tcW w:w="37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Лицо является членом Совета директоров 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05.05.2011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0.00%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20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0.00%</w:t>
            </w:r>
          </w:p>
          <w:p w:rsidR="00B476A3" w:rsidRDefault="00B476A3" w:rsidP="00B56318">
            <w:pPr>
              <w:spacing w:after="200" w:line="276" w:lineRule="auto"/>
              <w:rPr>
                <w:rFonts w:ascii="Times New Roman CYR" w:hAnsi="Times New Roman CYR" w:cs="Times New Roman CYR"/>
              </w:rPr>
            </w:pPr>
          </w:p>
        </w:tc>
      </w:tr>
      <w:tr w:rsidR="00B476A3" w:rsidTr="00B56318">
        <w:trPr>
          <w:gridAfter w:val="1"/>
          <w:wAfter w:w="9" w:type="dxa"/>
          <w:trHeight w:val="284"/>
        </w:trPr>
        <w:tc>
          <w:tcPr>
            <w:tcW w:w="14601" w:type="dxa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  <w:hideMark/>
          </w:tcPr>
          <w:p w:rsidR="00B476A3" w:rsidRDefault="00B476A3" w:rsidP="00B56318">
            <w:pPr>
              <w:autoSpaceDE w:val="0"/>
              <w:spacing w:after="200" w:line="276" w:lineRule="auto"/>
              <w:ind w:left="57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Содержание сведений об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аффилированном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лице после изменения:</w:t>
            </w:r>
          </w:p>
        </w:tc>
      </w:tr>
      <w:tr w:rsidR="00B476A3" w:rsidTr="00B56318">
        <w:trPr>
          <w:gridAfter w:val="1"/>
          <w:wAfter w:w="9" w:type="dxa"/>
          <w:trHeight w:val="284"/>
        </w:trPr>
        <w:tc>
          <w:tcPr>
            <w:tcW w:w="28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Полное фирменное наименование (наименование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 xml:space="preserve">для некоммерческой организации) или фамилия, имя, отчество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лица</w:t>
            </w:r>
          </w:p>
        </w:tc>
        <w:tc>
          <w:tcPr>
            <w:tcW w:w="21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 xml:space="preserve">Место нахождения юридического лица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или место жительства физического лица (указывается только с согласия физического лица)</w:t>
            </w:r>
          </w:p>
        </w:tc>
        <w:tc>
          <w:tcPr>
            <w:tcW w:w="38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 xml:space="preserve">Основание (основания), в силу которого лицо признается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аффилированным</w:t>
            </w:r>
            <w:proofErr w:type="spellEnd"/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Дата наступления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основания (оснований)</w:t>
            </w:r>
          </w:p>
        </w:tc>
        <w:tc>
          <w:tcPr>
            <w:tcW w:w="2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 xml:space="preserve">Доля участия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лица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в уставном капитале акционерного общества, %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 xml:space="preserve">Доля принадлежащих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аффилированному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лицу обыкновенных акций акционерного общества, %</w:t>
            </w:r>
          </w:p>
        </w:tc>
      </w:tr>
      <w:tr w:rsidR="00B476A3" w:rsidTr="00B56318">
        <w:trPr>
          <w:gridAfter w:val="1"/>
          <w:wAfter w:w="9" w:type="dxa"/>
          <w:trHeight w:val="284"/>
        </w:trPr>
        <w:tc>
          <w:tcPr>
            <w:tcW w:w="28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2</w:t>
            </w:r>
          </w:p>
        </w:tc>
        <w:tc>
          <w:tcPr>
            <w:tcW w:w="21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38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2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</w:tr>
      <w:tr w:rsidR="00B476A3" w:rsidTr="00B56318">
        <w:trPr>
          <w:gridAfter w:val="1"/>
          <w:wAfter w:w="9" w:type="dxa"/>
          <w:trHeight w:val="284"/>
        </w:trPr>
        <w:tc>
          <w:tcPr>
            <w:tcW w:w="28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Диденко 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Дмитрий Григорьевич</w:t>
            </w:r>
          </w:p>
        </w:tc>
        <w:tc>
          <w:tcPr>
            <w:tcW w:w="21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г. Краснодар</w:t>
            </w:r>
          </w:p>
        </w:tc>
        <w:tc>
          <w:tcPr>
            <w:tcW w:w="38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Лицо является членом Совета директоров 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05.05.2012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0.00%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0.00%</w:t>
            </w:r>
          </w:p>
          <w:p w:rsidR="00B476A3" w:rsidRDefault="00B476A3" w:rsidP="00B56318">
            <w:pPr>
              <w:spacing w:after="200" w:line="276" w:lineRule="auto"/>
              <w:rPr>
                <w:rFonts w:ascii="Times New Roman CYR" w:hAnsi="Times New Roman CYR" w:cs="Times New Roman CYR"/>
              </w:rPr>
            </w:pPr>
          </w:p>
        </w:tc>
      </w:tr>
      <w:tr w:rsidR="00B476A3" w:rsidTr="00B56318">
        <w:trPr>
          <w:trHeight w:val="284"/>
        </w:trPr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</w:t>
            </w:r>
          </w:p>
        </w:tc>
        <w:tc>
          <w:tcPr>
            <w:tcW w:w="832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ind w:hanging="76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Изменение даты наступления основания, </w:t>
            </w:r>
          </w:p>
          <w:p w:rsidR="00B476A3" w:rsidRDefault="00B476A3" w:rsidP="00B56318">
            <w:pPr>
              <w:autoSpaceDE w:val="0"/>
              <w:ind w:hanging="76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в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</w:rPr>
              <w:t>силу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</w:rPr>
              <w:t xml:space="preserve"> которого лицо признается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аффилированным</w:t>
            </w:r>
            <w:proofErr w:type="spellEnd"/>
          </w:p>
        </w:tc>
        <w:tc>
          <w:tcPr>
            <w:tcW w:w="271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476A3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05.05.2012</w:t>
            </w:r>
          </w:p>
        </w:tc>
        <w:tc>
          <w:tcPr>
            <w:tcW w:w="31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476A3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06.05.2012</w:t>
            </w:r>
          </w:p>
        </w:tc>
      </w:tr>
      <w:tr w:rsidR="00B476A3" w:rsidTr="00B56318">
        <w:trPr>
          <w:trHeight w:val="284"/>
        </w:trPr>
        <w:tc>
          <w:tcPr>
            <w:tcW w:w="14610" w:type="dxa"/>
            <w:gridSpan w:val="15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  <w:hideMark/>
          </w:tcPr>
          <w:p w:rsidR="00B476A3" w:rsidRDefault="00B476A3" w:rsidP="00B56318">
            <w:pPr>
              <w:autoSpaceDE w:val="0"/>
              <w:spacing w:after="200" w:line="276" w:lineRule="auto"/>
              <w:ind w:left="57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Содержание сведений об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аффилированном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лице до изменения:</w:t>
            </w:r>
          </w:p>
        </w:tc>
      </w:tr>
      <w:tr w:rsidR="00B476A3" w:rsidTr="00B56318">
        <w:trPr>
          <w:trHeight w:val="284"/>
        </w:trPr>
        <w:tc>
          <w:tcPr>
            <w:tcW w:w="28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Полное фирменное наименование (наименование для некоммерческой организации) или фамилия, имя, отчество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лица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37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Основание (основания), в силу которого лицо признается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аффилированным</w:t>
            </w:r>
            <w:proofErr w:type="spellEnd"/>
          </w:p>
        </w:tc>
        <w:tc>
          <w:tcPr>
            <w:tcW w:w="1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Дата наступления основания (оснований)</w:t>
            </w:r>
          </w:p>
        </w:tc>
        <w:tc>
          <w:tcPr>
            <w:tcW w:w="2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Доля участия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лица в уставном капитале акционерного общества, %</w:t>
            </w:r>
          </w:p>
        </w:tc>
        <w:tc>
          <w:tcPr>
            <w:tcW w:w="20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Доля принадлежащих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аффилированному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лицу обыкновенных акций акционерного общества, %</w:t>
            </w:r>
          </w:p>
        </w:tc>
      </w:tr>
      <w:tr w:rsidR="00B476A3" w:rsidTr="00B56318">
        <w:trPr>
          <w:trHeight w:val="284"/>
        </w:trPr>
        <w:tc>
          <w:tcPr>
            <w:tcW w:w="28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37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1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2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20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</w:tr>
      <w:tr w:rsidR="00B476A3" w:rsidTr="00B56318">
        <w:trPr>
          <w:trHeight w:val="284"/>
        </w:trPr>
        <w:tc>
          <w:tcPr>
            <w:tcW w:w="28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Толстов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Александр Николаевич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г. Краснодар</w:t>
            </w:r>
          </w:p>
        </w:tc>
        <w:tc>
          <w:tcPr>
            <w:tcW w:w="37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Лицо является членом Совета директоров 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05.05.2011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0.00%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20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0.00%</w:t>
            </w:r>
          </w:p>
          <w:p w:rsidR="00B476A3" w:rsidRDefault="00B476A3" w:rsidP="00B56318">
            <w:pPr>
              <w:spacing w:after="200" w:line="276" w:lineRule="auto"/>
              <w:rPr>
                <w:rFonts w:ascii="Times New Roman CYR" w:hAnsi="Times New Roman CYR" w:cs="Times New Roman CYR"/>
              </w:rPr>
            </w:pPr>
          </w:p>
        </w:tc>
      </w:tr>
      <w:tr w:rsidR="00B476A3" w:rsidTr="00B56318">
        <w:trPr>
          <w:gridAfter w:val="1"/>
          <w:wAfter w:w="9" w:type="dxa"/>
          <w:trHeight w:val="284"/>
        </w:trPr>
        <w:tc>
          <w:tcPr>
            <w:tcW w:w="14601" w:type="dxa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  <w:hideMark/>
          </w:tcPr>
          <w:p w:rsidR="00B476A3" w:rsidRDefault="00B476A3" w:rsidP="00B56318">
            <w:pPr>
              <w:autoSpaceDE w:val="0"/>
              <w:spacing w:after="200" w:line="276" w:lineRule="auto"/>
              <w:ind w:left="57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Содержание сведений об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аффилированном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лице после изменения:</w:t>
            </w:r>
          </w:p>
        </w:tc>
      </w:tr>
      <w:tr w:rsidR="00B476A3" w:rsidTr="00B56318">
        <w:trPr>
          <w:gridAfter w:val="1"/>
          <w:wAfter w:w="9" w:type="dxa"/>
          <w:trHeight w:val="284"/>
        </w:trPr>
        <w:tc>
          <w:tcPr>
            <w:tcW w:w="28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Полное фирменное наименование (наименование для некоммерческой организации) или фамилия, имя, отчество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лица</w:t>
            </w:r>
          </w:p>
        </w:tc>
        <w:tc>
          <w:tcPr>
            <w:tcW w:w="21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38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Основание (основания), в силу которого лицо признается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аффилированным</w:t>
            </w:r>
            <w:proofErr w:type="spellEnd"/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Дата наступления основания (оснований)</w:t>
            </w:r>
          </w:p>
        </w:tc>
        <w:tc>
          <w:tcPr>
            <w:tcW w:w="2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Доля участия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лица в уставном капитале акционерного общества, %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Доля принадлежащих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аффилированному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лицу обыкновенных акций акционерного общества, %</w:t>
            </w:r>
          </w:p>
        </w:tc>
      </w:tr>
      <w:tr w:rsidR="00B476A3" w:rsidTr="00B56318">
        <w:trPr>
          <w:gridAfter w:val="1"/>
          <w:wAfter w:w="9" w:type="dxa"/>
          <w:trHeight w:val="284"/>
        </w:trPr>
        <w:tc>
          <w:tcPr>
            <w:tcW w:w="28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2</w:t>
            </w:r>
          </w:p>
        </w:tc>
        <w:tc>
          <w:tcPr>
            <w:tcW w:w="21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38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2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</w:tr>
      <w:tr w:rsidR="00B476A3" w:rsidTr="00B56318">
        <w:trPr>
          <w:gridAfter w:val="1"/>
          <w:wAfter w:w="9" w:type="dxa"/>
          <w:trHeight w:val="284"/>
        </w:trPr>
        <w:tc>
          <w:tcPr>
            <w:tcW w:w="28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Толстов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Александр Николаевич</w:t>
            </w:r>
          </w:p>
        </w:tc>
        <w:tc>
          <w:tcPr>
            <w:tcW w:w="21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г. Краснодар</w:t>
            </w:r>
          </w:p>
        </w:tc>
        <w:tc>
          <w:tcPr>
            <w:tcW w:w="38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Лицо является членом Совета директоров 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05.05.2012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0.00%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0.00%</w:t>
            </w:r>
          </w:p>
          <w:p w:rsidR="00B476A3" w:rsidRDefault="00B476A3" w:rsidP="00B56318">
            <w:pPr>
              <w:spacing w:after="200" w:line="276" w:lineRule="auto"/>
              <w:rPr>
                <w:rFonts w:ascii="Times New Roman CYR" w:hAnsi="Times New Roman CYR" w:cs="Times New Roman CYR"/>
              </w:rPr>
            </w:pPr>
          </w:p>
        </w:tc>
      </w:tr>
      <w:tr w:rsidR="00B476A3" w:rsidTr="00B56318">
        <w:trPr>
          <w:trHeight w:val="284"/>
        </w:trPr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4.</w:t>
            </w:r>
          </w:p>
        </w:tc>
        <w:tc>
          <w:tcPr>
            <w:tcW w:w="836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ind w:hanging="76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Изменение даты наступления основания, </w:t>
            </w:r>
          </w:p>
          <w:p w:rsidR="00B476A3" w:rsidRDefault="00B476A3" w:rsidP="00B56318">
            <w:pPr>
              <w:autoSpaceDE w:val="0"/>
              <w:ind w:hanging="76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в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</w:rPr>
              <w:t>силу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</w:rPr>
              <w:t xml:space="preserve"> которого лицо признается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аффилированным</w:t>
            </w:r>
            <w:proofErr w:type="spellEnd"/>
          </w:p>
        </w:tc>
        <w:tc>
          <w:tcPr>
            <w:tcW w:w="267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476A3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05.05.2012</w:t>
            </w:r>
          </w:p>
        </w:tc>
        <w:tc>
          <w:tcPr>
            <w:tcW w:w="31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476A3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06.05.2012</w:t>
            </w:r>
          </w:p>
        </w:tc>
      </w:tr>
      <w:tr w:rsidR="00B476A3" w:rsidTr="00B56318">
        <w:trPr>
          <w:trHeight w:val="284"/>
        </w:trPr>
        <w:tc>
          <w:tcPr>
            <w:tcW w:w="14610" w:type="dxa"/>
            <w:gridSpan w:val="15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  <w:hideMark/>
          </w:tcPr>
          <w:p w:rsidR="00B476A3" w:rsidRDefault="00B476A3" w:rsidP="00B56318">
            <w:pPr>
              <w:autoSpaceDE w:val="0"/>
              <w:spacing w:after="200" w:line="276" w:lineRule="auto"/>
              <w:ind w:left="57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Содержание сведений об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аффилированном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лице до изменения:</w:t>
            </w:r>
          </w:p>
        </w:tc>
      </w:tr>
      <w:tr w:rsidR="00B476A3" w:rsidTr="00B56318">
        <w:trPr>
          <w:trHeight w:val="284"/>
        </w:trPr>
        <w:tc>
          <w:tcPr>
            <w:tcW w:w="28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Полное фирменное наименование (наименование для некоммерческой организации) или фамилия, имя, отчество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лица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37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Основание (основания), в силу которого лицо признается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аффилированным</w:t>
            </w:r>
            <w:proofErr w:type="spellEnd"/>
          </w:p>
        </w:tc>
        <w:tc>
          <w:tcPr>
            <w:tcW w:w="1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Дата наступления основания (оснований)</w:t>
            </w:r>
          </w:p>
        </w:tc>
        <w:tc>
          <w:tcPr>
            <w:tcW w:w="2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Доля участия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лица в уставном капитале акционерного общества, %</w:t>
            </w:r>
          </w:p>
        </w:tc>
        <w:tc>
          <w:tcPr>
            <w:tcW w:w="20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Доля принадлежащих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аффилированному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лицу обыкновенных акций акционерного общества, %</w:t>
            </w:r>
          </w:p>
        </w:tc>
      </w:tr>
      <w:tr w:rsidR="00B476A3" w:rsidTr="00B56318">
        <w:trPr>
          <w:trHeight w:val="284"/>
        </w:trPr>
        <w:tc>
          <w:tcPr>
            <w:tcW w:w="28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37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1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2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20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</w:tr>
      <w:tr w:rsidR="00B476A3" w:rsidTr="00B56318">
        <w:trPr>
          <w:trHeight w:val="284"/>
        </w:trPr>
        <w:tc>
          <w:tcPr>
            <w:tcW w:w="28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Умнов Юрий Петрович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г. Краснодар</w:t>
            </w:r>
          </w:p>
        </w:tc>
        <w:tc>
          <w:tcPr>
            <w:tcW w:w="37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Лицо является членом Совета директоров 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476A3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05.05.20112</w:t>
            </w:r>
          </w:p>
        </w:tc>
        <w:tc>
          <w:tcPr>
            <w:tcW w:w="2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0.00%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20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0.00%</w:t>
            </w:r>
          </w:p>
          <w:p w:rsidR="00B476A3" w:rsidRDefault="00B476A3" w:rsidP="00B56318">
            <w:pPr>
              <w:spacing w:after="200" w:line="276" w:lineRule="auto"/>
              <w:rPr>
                <w:rFonts w:ascii="Times New Roman CYR" w:hAnsi="Times New Roman CYR" w:cs="Times New Roman CYR"/>
              </w:rPr>
            </w:pPr>
          </w:p>
        </w:tc>
      </w:tr>
      <w:tr w:rsidR="00B476A3" w:rsidTr="00B56318">
        <w:trPr>
          <w:gridAfter w:val="1"/>
          <w:wAfter w:w="9" w:type="dxa"/>
          <w:trHeight w:val="284"/>
        </w:trPr>
        <w:tc>
          <w:tcPr>
            <w:tcW w:w="14601" w:type="dxa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  <w:hideMark/>
          </w:tcPr>
          <w:p w:rsidR="00B476A3" w:rsidRDefault="00B476A3" w:rsidP="00B56318">
            <w:pPr>
              <w:autoSpaceDE w:val="0"/>
              <w:spacing w:after="200" w:line="276" w:lineRule="auto"/>
              <w:ind w:left="57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Содержание сведений об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аффилированном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лице после изменения:</w:t>
            </w:r>
          </w:p>
        </w:tc>
      </w:tr>
      <w:tr w:rsidR="00B476A3" w:rsidTr="00B56318">
        <w:trPr>
          <w:gridAfter w:val="1"/>
          <w:wAfter w:w="9" w:type="dxa"/>
          <w:trHeight w:val="284"/>
        </w:trPr>
        <w:tc>
          <w:tcPr>
            <w:tcW w:w="28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Полное фирменное наименование (наименование для некоммерческой организации) или фамилия, имя, отчество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лица</w:t>
            </w:r>
          </w:p>
        </w:tc>
        <w:tc>
          <w:tcPr>
            <w:tcW w:w="21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38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Основание (основания), в силу которого лицо признается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аффилированным</w:t>
            </w:r>
            <w:proofErr w:type="spellEnd"/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Дата наступления основания (оснований)</w:t>
            </w:r>
          </w:p>
        </w:tc>
        <w:tc>
          <w:tcPr>
            <w:tcW w:w="2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Доля участия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лица в уставном капитале акционерного общества, %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Доля принадлежащих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аффилированному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лицу обыкновенных акций акционерного общества, %</w:t>
            </w:r>
          </w:p>
        </w:tc>
      </w:tr>
      <w:tr w:rsidR="00B476A3" w:rsidTr="00B56318">
        <w:trPr>
          <w:gridAfter w:val="1"/>
          <w:wAfter w:w="9" w:type="dxa"/>
          <w:trHeight w:val="284"/>
        </w:trPr>
        <w:tc>
          <w:tcPr>
            <w:tcW w:w="28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1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38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2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</w:tr>
      <w:tr w:rsidR="00B476A3" w:rsidTr="00B56318">
        <w:trPr>
          <w:gridAfter w:val="1"/>
          <w:wAfter w:w="9" w:type="dxa"/>
          <w:trHeight w:val="284"/>
        </w:trPr>
        <w:tc>
          <w:tcPr>
            <w:tcW w:w="28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Умнов 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Юрий Петрович</w:t>
            </w:r>
          </w:p>
        </w:tc>
        <w:tc>
          <w:tcPr>
            <w:tcW w:w="21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г. Краснодар</w:t>
            </w:r>
          </w:p>
        </w:tc>
        <w:tc>
          <w:tcPr>
            <w:tcW w:w="38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Лицо является членом Совета директоров 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05.05.2011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0.00%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0.00%</w:t>
            </w:r>
          </w:p>
          <w:p w:rsidR="00B476A3" w:rsidRDefault="00B476A3" w:rsidP="00B56318">
            <w:pPr>
              <w:spacing w:after="200" w:line="276" w:lineRule="auto"/>
              <w:rPr>
                <w:rFonts w:ascii="Times New Roman CYR" w:hAnsi="Times New Roman CYR" w:cs="Times New Roman CYR"/>
              </w:rPr>
            </w:pPr>
          </w:p>
        </w:tc>
      </w:tr>
      <w:tr w:rsidR="00B476A3" w:rsidTr="00B56318">
        <w:trPr>
          <w:trHeight w:val="284"/>
        </w:trPr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5.</w:t>
            </w:r>
          </w:p>
        </w:tc>
        <w:tc>
          <w:tcPr>
            <w:tcW w:w="832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ind w:hanging="76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Изменение даты наступления основания, </w:t>
            </w:r>
          </w:p>
          <w:p w:rsidR="00B476A3" w:rsidRDefault="00B476A3" w:rsidP="00B56318">
            <w:pPr>
              <w:autoSpaceDE w:val="0"/>
              <w:ind w:hanging="76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в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</w:rPr>
              <w:t>силу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</w:rPr>
              <w:t xml:space="preserve"> которого лицо признается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аффилированным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</w:p>
        </w:tc>
        <w:tc>
          <w:tcPr>
            <w:tcW w:w="271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476A3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05.05.2012</w:t>
            </w:r>
          </w:p>
        </w:tc>
        <w:tc>
          <w:tcPr>
            <w:tcW w:w="31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476A3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06.05.2012</w:t>
            </w:r>
          </w:p>
        </w:tc>
      </w:tr>
      <w:tr w:rsidR="00B476A3" w:rsidTr="00B56318">
        <w:trPr>
          <w:trHeight w:val="284"/>
        </w:trPr>
        <w:tc>
          <w:tcPr>
            <w:tcW w:w="14610" w:type="dxa"/>
            <w:gridSpan w:val="15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  <w:hideMark/>
          </w:tcPr>
          <w:p w:rsidR="00B476A3" w:rsidRDefault="00B476A3" w:rsidP="00B56318">
            <w:pPr>
              <w:autoSpaceDE w:val="0"/>
              <w:spacing w:after="200" w:line="276" w:lineRule="auto"/>
              <w:ind w:left="57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Содержание сведений об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аффилированном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лице до изменения:</w:t>
            </w:r>
          </w:p>
        </w:tc>
      </w:tr>
      <w:tr w:rsidR="00B476A3" w:rsidTr="00B56318">
        <w:trPr>
          <w:trHeight w:val="284"/>
        </w:trPr>
        <w:tc>
          <w:tcPr>
            <w:tcW w:w="28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Полное фирменное наименование (наименование для некоммерческой организации) или фамилия, имя, отчество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лица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37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Основание (основания), в силу которого лицо признается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аффилированным</w:t>
            </w:r>
            <w:proofErr w:type="spellEnd"/>
          </w:p>
        </w:tc>
        <w:tc>
          <w:tcPr>
            <w:tcW w:w="1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Дата наступления основания (оснований)</w:t>
            </w:r>
          </w:p>
        </w:tc>
        <w:tc>
          <w:tcPr>
            <w:tcW w:w="2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Доля участия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лица в уставном капитале акционерного общества, %</w:t>
            </w:r>
          </w:p>
        </w:tc>
        <w:tc>
          <w:tcPr>
            <w:tcW w:w="20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Доля принадлежащих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аффилированному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лицу обыкновенных акций акционерного общества, %</w:t>
            </w:r>
          </w:p>
        </w:tc>
      </w:tr>
      <w:tr w:rsidR="00B476A3" w:rsidTr="00B56318">
        <w:trPr>
          <w:trHeight w:val="284"/>
        </w:trPr>
        <w:tc>
          <w:tcPr>
            <w:tcW w:w="28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37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1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2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20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</w:tr>
      <w:tr w:rsidR="00B476A3" w:rsidTr="00B56318">
        <w:trPr>
          <w:trHeight w:val="284"/>
        </w:trPr>
        <w:tc>
          <w:tcPr>
            <w:tcW w:w="28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Цегельник Вероника Владимировна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г. Краснодар</w:t>
            </w:r>
          </w:p>
        </w:tc>
        <w:tc>
          <w:tcPr>
            <w:tcW w:w="37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Лицо является членом Совета директоров 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05.05.2011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0.00%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20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0.00%</w:t>
            </w:r>
          </w:p>
          <w:p w:rsidR="00B476A3" w:rsidRDefault="00B476A3" w:rsidP="00B56318">
            <w:pPr>
              <w:spacing w:after="200" w:line="276" w:lineRule="auto"/>
              <w:rPr>
                <w:rFonts w:ascii="Times New Roman CYR" w:hAnsi="Times New Roman CYR" w:cs="Times New Roman CYR"/>
              </w:rPr>
            </w:pPr>
          </w:p>
        </w:tc>
      </w:tr>
      <w:tr w:rsidR="00B476A3" w:rsidTr="00B56318">
        <w:trPr>
          <w:gridAfter w:val="1"/>
          <w:wAfter w:w="9" w:type="dxa"/>
          <w:trHeight w:val="284"/>
        </w:trPr>
        <w:tc>
          <w:tcPr>
            <w:tcW w:w="14601" w:type="dxa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  <w:hideMark/>
          </w:tcPr>
          <w:p w:rsidR="00B476A3" w:rsidRDefault="00B476A3" w:rsidP="00B56318">
            <w:pPr>
              <w:autoSpaceDE w:val="0"/>
              <w:spacing w:after="200" w:line="276" w:lineRule="auto"/>
              <w:ind w:left="57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Содержание сведений об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аффилированном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лице после изменения:</w:t>
            </w:r>
          </w:p>
        </w:tc>
      </w:tr>
      <w:tr w:rsidR="00B476A3" w:rsidTr="00B56318">
        <w:trPr>
          <w:gridAfter w:val="1"/>
          <w:wAfter w:w="9" w:type="dxa"/>
          <w:trHeight w:val="284"/>
        </w:trPr>
        <w:tc>
          <w:tcPr>
            <w:tcW w:w="28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Полное фирменное наименование (наименование для некоммерческой организации) или фамилия, имя, отчество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лица</w:t>
            </w:r>
          </w:p>
        </w:tc>
        <w:tc>
          <w:tcPr>
            <w:tcW w:w="21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38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Основание (основания), в силу которого лицо признается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аффилированным</w:t>
            </w:r>
            <w:proofErr w:type="spellEnd"/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Дата наступления основания (оснований)</w:t>
            </w:r>
          </w:p>
        </w:tc>
        <w:tc>
          <w:tcPr>
            <w:tcW w:w="2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Доля участия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лица в уставном капитале акционерного общества, %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Доля принадлежащих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аффилированному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лицу обыкновенных акций акционерного общества, %</w:t>
            </w:r>
          </w:p>
        </w:tc>
      </w:tr>
      <w:tr w:rsidR="00B476A3" w:rsidTr="00B56318">
        <w:trPr>
          <w:gridAfter w:val="1"/>
          <w:wAfter w:w="9" w:type="dxa"/>
          <w:trHeight w:val="284"/>
        </w:trPr>
        <w:tc>
          <w:tcPr>
            <w:tcW w:w="28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1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38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2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</w:tr>
      <w:tr w:rsidR="00B476A3" w:rsidTr="00B56318">
        <w:trPr>
          <w:gridAfter w:val="1"/>
          <w:wAfter w:w="9" w:type="dxa"/>
          <w:trHeight w:val="284"/>
        </w:trPr>
        <w:tc>
          <w:tcPr>
            <w:tcW w:w="28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Цегельник Вероника Владимировна</w:t>
            </w:r>
          </w:p>
        </w:tc>
        <w:tc>
          <w:tcPr>
            <w:tcW w:w="21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г. Краснодар</w:t>
            </w:r>
          </w:p>
        </w:tc>
        <w:tc>
          <w:tcPr>
            <w:tcW w:w="38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Лицо является членом Совета директоров 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05.05.2012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0.00%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0.00%</w:t>
            </w:r>
          </w:p>
          <w:p w:rsidR="00B476A3" w:rsidRDefault="00B476A3" w:rsidP="00B56318">
            <w:pPr>
              <w:spacing w:after="200" w:line="276" w:lineRule="auto"/>
              <w:rPr>
                <w:rFonts w:ascii="Times New Roman CYR" w:hAnsi="Times New Roman CYR" w:cs="Times New Roman CYR"/>
              </w:rPr>
            </w:pPr>
          </w:p>
        </w:tc>
      </w:tr>
      <w:tr w:rsidR="00B476A3" w:rsidTr="00B56318">
        <w:trPr>
          <w:trHeight w:val="284"/>
        </w:trPr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</w:t>
            </w:r>
            <w:r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832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ind w:hanging="76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Возникновение 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основания, </w:t>
            </w:r>
          </w:p>
          <w:p w:rsidR="00B476A3" w:rsidRDefault="00B476A3" w:rsidP="00B56318">
            <w:pPr>
              <w:autoSpaceDE w:val="0"/>
              <w:ind w:hanging="76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в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</w:rPr>
              <w:t>силу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</w:rPr>
              <w:t xml:space="preserve"> которого лицо признается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аффилированным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</w:p>
        </w:tc>
        <w:tc>
          <w:tcPr>
            <w:tcW w:w="271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</w:t>
            </w:r>
            <w:r>
              <w:rPr>
                <w:rFonts w:ascii="Times New Roman CYR" w:hAnsi="Times New Roman CYR" w:cs="Times New Roman CYR"/>
              </w:rPr>
              <w:t>.05.2012</w:t>
            </w:r>
          </w:p>
        </w:tc>
        <w:tc>
          <w:tcPr>
            <w:tcW w:w="31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D26EA2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  <w:r w:rsidR="00D26EA2">
              <w:rPr>
                <w:rFonts w:ascii="Times New Roman CYR" w:hAnsi="Times New Roman CYR" w:cs="Times New Roman CYR"/>
              </w:rPr>
              <w:t>8.06</w:t>
            </w:r>
            <w:r>
              <w:rPr>
                <w:rFonts w:ascii="Times New Roman CYR" w:hAnsi="Times New Roman CYR" w:cs="Times New Roman CYR"/>
              </w:rPr>
              <w:t>.2012</w:t>
            </w:r>
          </w:p>
        </w:tc>
      </w:tr>
      <w:tr w:rsidR="00B476A3" w:rsidTr="00B56318">
        <w:trPr>
          <w:trHeight w:val="284"/>
        </w:trPr>
        <w:tc>
          <w:tcPr>
            <w:tcW w:w="14610" w:type="dxa"/>
            <w:gridSpan w:val="15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  <w:hideMark/>
          </w:tcPr>
          <w:p w:rsidR="00B476A3" w:rsidRDefault="00B476A3" w:rsidP="00B56318">
            <w:pPr>
              <w:autoSpaceDE w:val="0"/>
              <w:spacing w:after="200" w:line="276" w:lineRule="auto"/>
              <w:ind w:left="57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Содержание сведений об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аффилированном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лице до изменения:</w:t>
            </w:r>
          </w:p>
        </w:tc>
      </w:tr>
      <w:tr w:rsidR="00B476A3" w:rsidTr="00B56318">
        <w:trPr>
          <w:trHeight w:val="284"/>
        </w:trPr>
        <w:tc>
          <w:tcPr>
            <w:tcW w:w="28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Полное фирменное наименование (наименование для некоммерческой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 xml:space="preserve">организации) или фамилия, имя, отчество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лица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 xml:space="preserve">Место нахождения юридического лица или место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жительства физического лица (указывается только с согласия физического лица)</w:t>
            </w:r>
          </w:p>
        </w:tc>
        <w:tc>
          <w:tcPr>
            <w:tcW w:w="37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 xml:space="preserve">Основание (основания), в силу которого лицо признается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аффилированным</w:t>
            </w:r>
            <w:proofErr w:type="spellEnd"/>
          </w:p>
        </w:tc>
        <w:tc>
          <w:tcPr>
            <w:tcW w:w="1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Дата наступления основания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(оснований)</w:t>
            </w:r>
          </w:p>
        </w:tc>
        <w:tc>
          <w:tcPr>
            <w:tcW w:w="2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 xml:space="preserve">Доля участия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лица в уставном капитале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акционерного общества, %</w:t>
            </w:r>
          </w:p>
        </w:tc>
        <w:tc>
          <w:tcPr>
            <w:tcW w:w="20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 xml:space="preserve">Доля принадлежащих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аффилированному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лицу обыкновенных акций акционерного общества, %</w:t>
            </w:r>
          </w:p>
        </w:tc>
      </w:tr>
      <w:tr w:rsidR="00B476A3" w:rsidTr="00D26EA2">
        <w:trPr>
          <w:trHeight w:val="284"/>
        </w:trPr>
        <w:tc>
          <w:tcPr>
            <w:tcW w:w="28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76A3" w:rsidRDefault="00B476A3" w:rsidP="00D26EA2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2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76A3" w:rsidRDefault="00B476A3" w:rsidP="00D26EA2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37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76A3" w:rsidRDefault="00B476A3" w:rsidP="00D26EA2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1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76A3" w:rsidRDefault="00B476A3" w:rsidP="00D26EA2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2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76A3" w:rsidRDefault="00B476A3" w:rsidP="00D26EA2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20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76A3" w:rsidRDefault="00B476A3" w:rsidP="00D26EA2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</w:tr>
      <w:tr w:rsidR="00B476A3" w:rsidTr="00D26EA2">
        <w:trPr>
          <w:trHeight w:val="284"/>
        </w:trPr>
        <w:tc>
          <w:tcPr>
            <w:tcW w:w="28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76A3" w:rsidRDefault="00D26EA2" w:rsidP="00D26EA2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76A3" w:rsidRDefault="00D26EA2" w:rsidP="00D26EA2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37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6A3" w:rsidRDefault="00D26EA2" w:rsidP="00D26EA2">
            <w:pPr>
              <w:autoSpaceDE w:val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-</w:t>
            </w:r>
          </w:p>
        </w:tc>
        <w:tc>
          <w:tcPr>
            <w:tcW w:w="1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6A3" w:rsidRDefault="00D26EA2" w:rsidP="00D26EA2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2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6A3" w:rsidRDefault="00D26EA2" w:rsidP="00D26EA2">
            <w:pPr>
              <w:autoSpaceDE w:val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-</w:t>
            </w:r>
          </w:p>
        </w:tc>
        <w:tc>
          <w:tcPr>
            <w:tcW w:w="20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6A3" w:rsidRDefault="00D26EA2" w:rsidP="00D26EA2">
            <w:pPr>
              <w:spacing w:after="200" w:line="276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</w:t>
            </w:r>
          </w:p>
        </w:tc>
      </w:tr>
      <w:tr w:rsidR="00B476A3" w:rsidTr="00B56318">
        <w:trPr>
          <w:gridAfter w:val="1"/>
          <w:wAfter w:w="9" w:type="dxa"/>
          <w:trHeight w:val="284"/>
        </w:trPr>
        <w:tc>
          <w:tcPr>
            <w:tcW w:w="14601" w:type="dxa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  <w:hideMark/>
          </w:tcPr>
          <w:p w:rsidR="00B476A3" w:rsidRDefault="00B476A3" w:rsidP="00B56318">
            <w:pPr>
              <w:autoSpaceDE w:val="0"/>
              <w:spacing w:after="200" w:line="276" w:lineRule="auto"/>
              <w:ind w:left="57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Содержание сведений об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аффилированном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лице после изменения:</w:t>
            </w:r>
          </w:p>
        </w:tc>
      </w:tr>
      <w:tr w:rsidR="00B476A3" w:rsidTr="00B56318">
        <w:trPr>
          <w:gridAfter w:val="1"/>
          <w:wAfter w:w="9" w:type="dxa"/>
          <w:trHeight w:val="284"/>
        </w:trPr>
        <w:tc>
          <w:tcPr>
            <w:tcW w:w="28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Полное фирменное наименование (наименование для некоммерческой организации) или фамилия, имя, отчество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лица</w:t>
            </w:r>
          </w:p>
        </w:tc>
        <w:tc>
          <w:tcPr>
            <w:tcW w:w="21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38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Основание (основания), в силу которого лицо признается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аффилированным</w:t>
            </w:r>
            <w:proofErr w:type="spellEnd"/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Дата наступления основания (оснований)</w:t>
            </w:r>
          </w:p>
        </w:tc>
        <w:tc>
          <w:tcPr>
            <w:tcW w:w="2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Доля участия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лица в уставном капитале акционерного общества, %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Доля принадлежащих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аффилированному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лицу обыкновенных акций акционерного общества, %</w:t>
            </w:r>
          </w:p>
        </w:tc>
      </w:tr>
      <w:tr w:rsidR="00B476A3" w:rsidTr="00B56318">
        <w:trPr>
          <w:gridAfter w:val="1"/>
          <w:wAfter w:w="9" w:type="dxa"/>
          <w:trHeight w:val="284"/>
        </w:trPr>
        <w:tc>
          <w:tcPr>
            <w:tcW w:w="28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1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38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2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476A3" w:rsidRDefault="00B476A3" w:rsidP="00B56318">
            <w:pPr>
              <w:autoSpaceDE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</w:tr>
      <w:tr w:rsidR="00B476A3" w:rsidTr="00B56318">
        <w:trPr>
          <w:gridAfter w:val="1"/>
          <w:wAfter w:w="9" w:type="dxa"/>
          <w:trHeight w:val="284"/>
        </w:trPr>
        <w:tc>
          <w:tcPr>
            <w:tcW w:w="28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D26EA2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Гайворонский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Игорь Алексеевич</w:t>
            </w:r>
          </w:p>
        </w:tc>
        <w:tc>
          <w:tcPr>
            <w:tcW w:w="21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г. Краснодар</w:t>
            </w:r>
          </w:p>
        </w:tc>
        <w:tc>
          <w:tcPr>
            <w:tcW w:w="38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D26EA2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</w:rPr>
              <w:t>Лицо имеет право распоряжаться более чем 20 процентами голосующих акций общества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D26EA2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</w:t>
            </w:r>
            <w:r w:rsidR="00B476A3">
              <w:rPr>
                <w:rFonts w:ascii="Times New Roman CYR" w:hAnsi="Times New Roman CYR" w:cs="Times New Roman CYR"/>
              </w:rPr>
              <w:t>.05.2012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D26EA2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50,</w:t>
            </w:r>
            <w:r w:rsidR="00B476A3">
              <w:rPr>
                <w:rFonts w:ascii="Times New Roman CYR" w:hAnsi="Times New Roman CYR" w:cs="Times New Roman CYR"/>
              </w:rPr>
              <w:t>00%</w:t>
            </w:r>
          </w:p>
          <w:p w:rsidR="00B476A3" w:rsidRDefault="00B476A3" w:rsidP="00B56318">
            <w:pPr>
              <w:autoSpaceDE w:val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A3" w:rsidRDefault="00D26EA2" w:rsidP="00B56318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50,</w:t>
            </w:r>
            <w:r w:rsidR="00B476A3">
              <w:rPr>
                <w:rFonts w:ascii="Times New Roman CYR" w:hAnsi="Times New Roman CYR" w:cs="Times New Roman CYR"/>
              </w:rPr>
              <w:t>00%</w:t>
            </w:r>
          </w:p>
          <w:p w:rsidR="00B476A3" w:rsidRDefault="00B476A3" w:rsidP="00B56318">
            <w:pPr>
              <w:spacing w:after="200" w:line="276" w:lineRule="auto"/>
              <w:rPr>
                <w:rFonts w:ascii="Times New Roman CYR" w:hAnsi="Times New Roman CYR" w:cs="Times New Roman CYR"/>
              </w:rPr>
            </w:pPr>
          </w:p>
        </w:tc>
      </w:tr>
    </w:tbl>
    <w:p w:rsidR="00BA1794" w:rsidRDefault="00BA1794"/>
    <w:sectPr w:rsidR="00BA1794" w:rsidSect="00B476A3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476A3"/>
    <w:rsid w:val="00B476A3"/>
    <w:rsid w:val="00BA1794"/>
    <w:rsid w:val="00D2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6A3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F06DE8-B4C0-4FC1-8ED2-DF5F58FAC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1455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2012-06-08T08:27:00Z</dcterms:created>
  <dcterms:modified xsi:type="dcterms:W3CDTF">2012-06-08T08:41:00Z</dcterms:modified>
</cp:coreProperties>
</file>